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العزيز بن عبد الله، السمسار، الوراق.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العزيز بن عبد الله، السمسار، الوراق.
</w:t>
      </w:r>
    </w:p>
    <w:p>
      <w:pPr/>
      <w:r>
        <w:rPr/>
        <w:t xml:space="preserve">عبد العزيز بن عبد الله، السمسار، الوراق. </w:t>
      </w:r>
    </w:p>
    <w:p/>
    <w:p>
      <w:pPr/>
      <w:r>
        <w:rPr/>
        <w:t xml:space="preserve">كذا في ’’المستدرك’’ (4/ 463/ 7985)، وفي (1/ 711/ 1969) أخبرنا عبد العزيز بن محمد بن إسحاق الوراق، ثنا الفضل بن محمد الشعراني.</w:t>
      </w:r>
    </w:p>
    <w:p/>
    <w:p>
      <w:pPr/>
      <w:r>
        <w:rPr/>
        <w:t xml:space="preserve">قال مقيده - عفا الله عنه -: وما في الجزء الأول من ’’المستدرك’’ هو الصواب، وقد تقدم في عبد العزيز بن أحمد بن محمد بن إسحاق، ولله الحمد على توفيقه. وأما شيخنا - رحمه الله - فقال في كتابه (1/ 96): لعله عبد العزيز بن عبد الله بن محمد بن أحمد الوراق أبو الحسن. ا. هـ. قلت: سبق أنه غيره فتنبه.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2026-10-14T03:18:00+03:00</dcterms:created>
  <dcterms:modified xsi:type="dcterms:W3CDTF">2026-10-14T03:18:00+03:00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