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العباس بن الحسين بن أحمد، أبو الفضل، الصفار، الرازي.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العباس بن الحسين بن أحمد، أبو الفضل، الصفار، الرازي.
</w:t>
      </w:r>
    </w:p>
    <w:p>
      <w:pPr/>
      <w:r>
        <w:rPr/>
        <w:t xml:space="preserve">العباس بن الحسين بن أحمد، أبو الفضل، الصفار، الرازي. </w:t>
      </w:r>
    </w:p>
    <w:p/>
    <w:p>
      <w:pPr/>
      <w:r>
        <w:rPr/>
        <w:t xml:space="preserve">حدث عن: عبد الحكيم بن منصور، وطاهر بن إسماعيل بن عبد الله الخثعمي، وإبراهيم بن يوسف الهسنجاني، وغيرهم.</w:t>
      </w:r>
    </w:p>
    <w:p/>
    <w:p>
      <w:pPr/>
      <w:r>
        <w:rPr/>
        <w:t xml:space="preserve">وعنه: أبو عبد الله الحاكم، وعلي بن عبد الله البلخي، ومحمد بن أحمد الجارودي وذكر أنه سمع منه بالري.</w:t>
      </w:r>
    </w:p>
    <w:p/>
    <w:p>
      <w:pPr/>
      <w:r>
        <w:rPr/>
        <w:t xml:space="preserve">وذكر الذهبي في ’’النبلاء’’ - في ترجمة إبراهيم بن يوسف الهسنجاني - أنه خاتمة أصحاب الهسنجاني.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(43/ ب)، ’’ذم الكلام وأهله’’ (1/ 90، 106، 153)، (2/ 27)، ’’النبلاء’’ (14/ 116).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2026-10-14T04:32:52+03:00</dcterms:created>
  <dcterms:modified xsi:type="dcterms:W3CDTF">2026-10-14T04:32:52+03:00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