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زياد.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زياد.
</w:t>
      </w:r>
    </w:p>
    <w:p>
      <w:pPr/>
      <w:r>
        <w:rPr/>
        <w:t xml:space="preserve">الحسين بن محمد بن زياد. </w:t>
      </w:r>
    </w:p>
    <w:p/>
    <w:p>
      <w:pPr/>
      <w:r>
        <w:rPr/>
        <w:t xml:space="preserve">قال الحاكم في ’’المستدرك’’ (1/ 126/ 222): فحدثناه الحسن بن يعقوب العدل، ثنا يحيى بن أبي طالب، ثنا عبد الوهاب بن عطاء، أبنا سعيد، قال: وثنا الحسين بن محمد بن زياد ثنا هارون بن إسحاق الهمداني، ثنا عبده بن سليمان، ثنا سعيد بن أبي عروبة.</w:t>
      </w:r>
    </w:p>
    <w:p/>
    <w:p>
      <w:pPr/>
      <w:r>
        <w:rPr/>
        <w:t xml:space="preserve">قال مقيده - عفا الله عنه -: فهم شيخنا في كتاب ’’رجال الحاكم’’ أن القائل: قال وثنا الحسين هو الحاكم، وأن الحسين شيخه، ولذا ففيه (1/ 332): ’’قال الحاكم - رحمه الله تعالي -: وثنا الحسين بن محمد بن أبي زياد... ’’ والصواب في ذلك أن القائل وثنا الحسين بن محمد بن زياد هو شيخ الحاكم الحسن بن يعقوب؛ كما في ’’إتحاف المهرة’’ (2/ 541 - 542)،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2026-10-14T08:02:01+03:00</dcterms:created>
  <dcterms:modified xsi:type="dcterms:W3CDTF">2026-10-14T08:02:01+03:00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