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بن محمد بن المؤمل بن الحسن بن عيسى بن ماسرجس، أبو محمد ابن أبي بكر، الماسرجسي.
</w:t>
      </w:r>
    </w:p>
    <w:p>
      <w:pPr>
        <w:jc w:val="start"/>
        <w:bidi/>
      </w:pPr>
      <w:r>
        <w:rPr>
          <w:rFonts w:ascii="arial" w:hAnsi="arial" w:eastAsia="arial" w:cs="arial"/>
          <w:sz w:val="28"/>
          <w:szCs w:val="28"/>
          <w:b w:val="1"/>
          <w:bCs w:val="1"/>
          <w:rtl/>
        </w:rPr>
        <w:t xml:space="preserve">الحسن بن محمد بن المؤمل بن الحسن بن عيسى بن ماسرجس، أبو محمد ابن أبي بكر، الماسرجسي.
</w:t>
      </w:r>
    </w:p>
    <w:p>
      <w:pPr/>
      <w:r>
        <w:rPr/>
        <w:t xml:space="preserve">الحسن بن محمد بن المؤمل بن الحسن بن عيسى بن ماسرجس، أبو محمد ابن أبي بكر، الماسرجسي. </w:t>
      </w:r>
    </w:p>
    <w:p/>
    <w:p>
      <w:pPr/>
      <w:r>
        <w:rPr/>
        <w:t xml:space="preserve">حدث عن: محمد بن إسحاق بن خزيمة.</w:t>
      </w:r>
    </w:p>
    <w:p/>
    <w:p>
      <w:pPr/>
      <w:r>
        <w:rPr/>
        <w:t xml:space="preserve">وعنه: أبو عبد الله الحاكم.</w:t>
      </w:r>
    </w:p>
    <w:p/>
    <w:p>
      <w:pPr/>
      <w:r>
        <w:rPr/>
        <w:t xml:space="preserve">وقال في ’’تاريخه’’: كان أديباً فصيحاً، سمع أبيه سنة إحدى وأربعين، وحججت معهما فجاء أهل العلم ببغداد يسألون الشيخ أبا بكر أن يحدثهم فقال: لم أستصحب شيئاً من مسموعاتي، فسألت الحسن فقال: قد حملت أنا شيئاً من سماع محمد بن إسحاق، فكتبنا عن الحسن، وكان أبو بكر يندم على ما ضيع من سماعاته إلى أن وردنا نيسابور فعقدنا له المجلس، وتوفي الحسن في شعبان سنة ثلاث وخمسين وثلاثمائة.</w:t>
      </w:r>
    </w:p>
    <w:p/>
    <w:p>
      <w:pPr/>
      <w:r>
        <w:rPr/>
        <w:t xml:space="preserve">قلت: [صدوق أديب].</w:t>
      </w:r>
    </w:p>
    <w:p/>
    <w:p>
      <w:pPr/>
      <w:r>
        <w:rPr/>
        <w:t xml:space="preserve">’’مختصر تاريخ نيسابور’’ (41/ ب)، ’’الأنساب’’ (5/ 50).</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2026-10-14T09:16:46+03:00</dcterms:created>
  <dcterms:modified xsi:type="dcterms:W3CDTF">2026-10-14T09:16:46+03:00</dcterms:modified>
</cp:coreProperties>
</file>

<file path=docProps/custom.xml><?xml version="1.0" encoding="utf-8"?>
<Properties xmlns="http://schemas.openxmlformats.org/officeDocument/2006/custom-properties" xmlns:vt="http://schemas.openxmlformats.org/officeDocument/2006/docPropsVTypes"/>
</file>