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عبد الله بن عمر بن سليمان، أبو منصور ابن أبي العباس، الكوكبي النيسابوري.
</w:t>
      </w:r>
    </w:p>
    <w:p>
      <w:pPr>
        <w:jc w:val="start"/>
        <w:bidi/>
      </w:pPr>
      <w:r>
        <w:rPr>
          <w:rFonts w:ascii="arial" w:hAnsi="arial" w:eastAsia="arial" w:cs="arial"/>
          <w:sz w:val="28"/>
          <w:szCs w:val="28"/>
          <w:b w:val="1"/>
          <w:bCs w:val="1"/>
          <w:rtl/>
        </w:rPr>
        <w:t xml:space="preserve">إسماعيل بن عبد الله بن عمر بن سليمان، أبو منصور ابن أبي العباس، الكوكبي النيسابوري.
</w:t>
      </w:r>
    </w:p>
    <w:p>
      <w:pPr/>
      <w:r>
        <w:rPr/>
        <w:t xml:space="preserve">إسماعيل بن عبد الله بن عمر بن سليمان، أبو منصور ابن أبي العباس، الكوكبي النيسابوري. </w:t>
      </w:r>
    </w:p>
    <w:p/>
    <w:p>
      <w:pPr/>
      <w:r>
        <w:rPr/>
        <w:t xml:space="preserve">سمع: أبا محمد عبد الله، وأبا حامد بن الحسن الشرقيين، ومكي بن عبدان، وغيرهم.</w:t>
      </w:r>
    </w:p>
    <w:p/>
    <w:p>
      <w:pPr/>
      <w:r>
        <w:rPr/>
        <w:t xml:space="preserve">وذكره الحاكم في أسماء شيوخه، وقال في ’’تاريخه’’: كان من الصالحين الآمرين بالمعروف والناهين عن المنكر، والملازمين للمجالس والجامع طول عمره، وكان أبوه أبو العباس في الفضل والتقدم مشهوراً، وتوفي أبو منصور صغيراً ولم يسمع منه، ولم يزل يسمع إلى أن توفي في ذي الحجة سنة سبع وتسعين وثلاثمائة.</w:t>
      </w:r>
    </w:p>
    <w:p/>
    <w:p>
      <w:pPr/>
      <w:r>
        <w:rPr/>
        <w:t xml:space="preserve">قلت: [صدوق صالح].</w:t>
      </w:r>
    </w:p>
    <w:p/>
    <w:p>
      <w:pPr/>
      <w:r>
        <w:rPr/>
        <w:t xml:space="preserve">’’مختصر تاريخ نيسابور’’ (40/ ب)، ’’الأنساب’’ (4/ 663)، ’’تاريخ الإسلام’’ (26/ 643).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2026-10-14T11:17:32+03:00</dcterms:created>
  <dcterms:modified xsi:type="dcterms:W3CDTF">2026-10-14T11:17:32+03:00</dcterms:modified>
</cp:coreProperties>
</file>

<file path=docProps/custom.xml><?xml version="1.0" encoding="utf-8"?>
<Properties xmlns="http://schemas.openxmlformats.org/officeDocument/2006/custom-properties" xmlns:vt="http://schemas.openxmlformats.org/officeDocument/2006/docPropsVTypes"/>
</file>