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يحيى بن يحيويه، أبو الحسين، العدل، اليحيوي، النيسابوري.
</w:t>
      </w:r>
    </w:p>
    <w:p>
      <w:pPr>
        <w:jc w:val="start"/>
        <w:bidi/>
      </w:pPr>
      <w:r>
        <w:rPr>
          <w:rFonts w:ascii="arial" w:hAnsi="arial" w:eastAsia="arial" w:cs="arial"/>
          <w:sz w:val="28"/>
          <w:szCs w:val="28"/>
          <w:b w:val="1"/>
          <w:bCs w:val="1"/>
          <w:rtl/>
        </w:rPr>
        <w:t xml:space="preserve">أحمد بن محمد بن يحيى بن يحيويه، أبو الحسين، العدل، اليحيوي، النيسابوري.
</w:t>
      </w:r>
    </w:p>
    <w:p>
      <w:pPr/>
      <w:r>
        <w:rPr/>
        <w:t xml:space="preserve">أحمد بن محمد بن يحيى بن يحيويه، أبو الحسين، العدل، اليحيوي، النيسابوري. </w:t>
      </w:r>
    </w:p>
    <w:p/>
    <w:p>
      <w:pPr/>
      <w:r>
        <w:rPr/>
        <w:t xml:space="preserve">حدث عن: السري بن خزيمة، وإسماعيل بن إسحاق القاضي، وأقرانهما.</w:t>
      </w:r>
    </w:p>
    <w:p/>
    <w:p>
      <w:pPr/>
      <w:r>
        <w:rPr/>
        <w:t xml:space="preserve">وعنه: أبو عبد الله الحاكم.</w:t>
      </w:r>
    </w:p>
    <w:p/>
    <w:p>
      <w:pPr/>
      <w:r>
        <w:rPr/>
        <w:t xml:space="preserve">وقال في ’’تاريخه’’: كان من كبار مشايخنا التجار، أقام ببغداد على تجارته سنين، ثم انصرف إلى وطنه، وكنت أرى الشيخ أبا بكر بن إسحاق يجله ويرفع محله، قصدناه غير مرة، وسألناه فلم يحدث، وتوفي يوم عاشوراء سنة أربع وأربعين وثلاثمائة، وصلى عليه أبو عمرو بن مطر.</w:t>
      </w:r>
    </w:p>
    <w:p/>
    <w:p>
      <w:pPr/>
      <w:r>
        <w:rPr/>
        <w:t xml:space="preserve">قال مقيده - عفا الله عنه -: لعل الحاكم روى عنه بالإجازة فقد ذكره ضمن شيوخه.</w:t>
      </w:r>
    </w:p>
    <w:p/>
    <w:p>
      <w:pPr/>
      <w:r>
        <w:rPr/>
        <w:t xml:space="preserve">قلت: [ثقة جليل القدر].</w:t>
      </w:r>
    </w:p>
    <w:p/>
    <w:p>
      <w:pPr/>
      <w:r>
        <w:rPr/>
        <w:t xml:space="preserve">’’مختصر تاريخ نيسابور’’ (38/ أ)، ’’الأنساب’’ (5/ 605)، مختصره ’’اللباب’’ (3/ 408).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2026-10-14T13:06:33+03:00</dcterms:created>
  <dcterms:modified xsi:type="dcterms:W3CDTF">2026-10-14T13:06:33+03:00</dcterms:modified>
</cp:coreProperties>
</file>

<file path=docProps/custom.xml><?xml version="1.0" encoding="utf-8"?>
<Properties xmlns="http://schemas.openxmlformats.org/officeDocument/2006/custom-properties" xmlns:vt="http://schemas.openxmlformats.org/officeDocument/2006/docPropsVTypes"/>
</file>