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واصل بن إبراهيم بن نجاح، أبو محمد، السلمي، النجاحي، البيكندي.
</w:t>
      </w:r>
    </w:p>
    <w:p>
      <w:pPr>
        <w:jc w:val="start"/>
        <w:bidi/>
      </w:pPr>
      <w:r>
        <w:rPr>
          <w:rFonts w:ascii="arial" w:hAnsi="arial" w:eastAsia="arial" w:cs="arial"/>
          <w:sz w:val="28"/>
          <w:szCs w:val="28"/>
          <w:b w:val="1"/>
          <w:bCs w:val="1"/>
          <w:rtl/>
        </w:rPr>
        <w:t xml:space="preserve">أحمد بن محمد بن واصل بن إبراهيم بن نجاح، أبو محمد، السلمي، النجاحي، البيكندي.
</w:t>
      </w:r>
    </w:p>
    <w:p>
      <w:pPr/>
      <w:r>
        <w:rPr/>
        <w:t xml:space="preserve">أحمد بن محمد بن واصل بن إبراهيم بن نجاح، أبو محمد، السلمي، النجاحي، البيكندي. </w:t>
      </w:r>
    </w:p>
    <w:p/>
    <w:p>
      <w:pPr/>
      <w:r>
        <w:rPr/>
        <w:t xml:space="preserve">حدث عن: أبيه.</w:t>
      </w:r>
    </w:p>
    <w:p/>
    <w:p>
      <w:pPr/>
      <w:r>
        <w:rPr/>
        <w:t xml:space="preserve">وعنه: أبو عبد الله الحاكم في ’’مستدركه’’ وذكر أنه حدثه ببيكند، ونعته بالمطوعي.</w:t>
      </w:r>
    </w:p>
    <w:p/>
    <w:p>
      <w:pPr/>
      <w:r>
        <w:rPr/>
        <w:t xml:space="preserve">قال السمعاني في ’’أنسابه’’: وأبو محمد أحمد بن محمد بن واصل بن إبراهيم بن نجاح السلمي البيكندي النجاحي، نسب إلى جده الأعلى، وهو تلميذ محمد بن إسماعيل البخاري ورفيقه، روى عن علي بن حجر السعدي، وعلي بن خشرم، وإسحاق بن منصور الكوسج المروزيين. اهـ</w:t>
      </w:r>
    </w:p>
    <w:p/>
    <w:p>
      <w:pPr/>
      <w:r>
        <w:rPr/>
        <w:t xml:space="preserve">قال مقيده - عفا الله عنه -: بيض له في ’’رجال الحاكم’’ وقال محقق ’’الشعب’’ الندوي: لم نجد له ترجمة.</w:t>
      </w:r>
    </w:p>
    <w:p/>
    <w:p>
      <w:pPr/>
      <w:r>
        <w:rPr/>
        <w:t xml:space="preserve">قلت: [مجهول الحال].</w:t>
      </w:r>
    </w:p>
    <w:p/>
    <w:p>
      <w:pPr/>
      <w:r>
        <w:rPr/>
        <w:t xml:space="preserve">’’المستدرك’’ (1/ 456/ 1194)، (3/ 68/ 4466)، ’’الشعب’’ (6/ 363)، ’’الأنساب’’ (5/ 353)، مختصره ’’اللباب’’ (3/ 297).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2026-10-14T13:07:15+03:00</dcterms:created>
  <dcterms:modified xsi:type="dcterms:W3CDTF">2026-10-14T13:07:15+03:00</dcterms:modified>
</cp:coreProperties>
</file>

<file path=docProps/custom.xml><?xml version="1.0" encoding="utf-8"?>
<Properties xmlns="http://schemas.openxmlformats.org/officeDocument/2006/custom-properties" xmlns:vt="http://schemas.openxmlformats.org/officeDocument/2006/docPropsVTypes"/>
</file>