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حمويه، أبو الوفاء، المزكي،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حمويه، أبو الوفاء، المزكي، النيسابوري.
</w:t>
      </w:r>
    </w:p>
    <w:p>
      <w:pPr/>
      <w:r>
        <w:rPr/>
        <w:t xml:space="preserve">أحمد بن محمد بن حمويه، أبو الوفاء، المزكي، النيسابوري. </w:t>
      </w:r>
    </w:p>
    <w:p/>
    <w:p>
      <w:pPr/>
      <w:r>
        <w:rPr/>
        <w:t xml:space="preserve">حدث عن: إبراهيم بن محمد بن سفيان الفقيه، وأبي العباس السراج، وأبي بكر بن خزيمة.</w:t>
      </w:r>
    </w:p>
    <w:p/>
    <w:p>
      <w:pPr/>
      <w:r>
        <w:rPr/>
        <w:t xml:space="preserve">وعنه: أبو عبد الله الحاكم، وغيره.</w:t>
      </w:r>
    </w:p>
    <w:p/>
    <w:p>
      <w:pPr/>
      <w:r>
        <w:rPr/>
        <w:t xml:space="preserve">قال الذهبي: كان من كبار الشهود، حدث في آخر عمره.</w:t>
      </w:r>
    </w:p>
    <w:p/>
    <w:p>
      <w:pPr/>
      <w:r>
        <w:rPr/>
        <w:t xml:space="preserve">مات في ربيع الآخر سنة ثلاث وثمانين وثلاثمائة، وله ثلاث وتسعون سنة.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(39/ أ)، ’’تاريخ الإسلام’’ (27/ 60).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2026-10-14T13:54:53+03:00</dcterms:created>
  <dcterms:modified xsi:type="dcterms:W3CDTF">2026-10-14T13:54:53+03:00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