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الليث، أبو حامد، الكرماني.
</w:t>
      </w:r>
    </w:p>
    <w:p>
      <w:pPr>
        <w:jc w:val="start"/>
        <w:bidi/>
      </w:pPr>
      <w:r>
        <w:rPr>
          <w:rFonts w:ascii="arial" w:hAnsi="arial" w:eastAsia="arial" w:cs="arial"/>
          <w:sz w:val="28"/>
          <w:szCs w:val="28"/>
          <w:b w:val="1"/>
          <w:bCs w:val="1"/>
          <w:rtl/>
        </w:rPr>
        <w:t xml:space="preserve">أحمد بن الليث، أبو حامد، الكرماني.
</w:t>
      </w:r>
    </w:p>
    <w:p>
      <w:pPr/>
      <w:r>
        <w:rPr/>
        <w:t xml:space="preserve">أحمد بن الليث، أبو حامد، الكرماني. </w:t>
      </w:r>
    </w:p>
    <w:p/>
    <w:p>
      <w:pPr/>
      <w:r>
        <w:rPr/>
        <w:t xml:space="preserve">حدث عن: محمد بن الضوء الشيباني، والقاسم بن محمد الرازي.</w:t>
      </w:r>
    </w:p>
    <w:p/>
    <w:p>
      <w:pPr/>
      <w:r>
        <w:rPr/>
        <w:t xml:space="preserve">وعنه: أبو عبد الله الحاكم - في ’’مستدركه’’ وذكر أنه حدثه ببخارى - وأبو عبد الله محمد بن نصير المديني، وعبد الله بن أبي زرعة الحافظ.</w:t>
      </w:r>
    </w:p>
    <w:p/>
    <w:p>
      <w:pPr/>
      <w:r>
        <w:rPr/>
        <w:t xml:space="preserve">قال الخليلي: حدثني عبد الله بن أبي زرعة، حدثني أحمد بن الليث الكرماني ببخارى، حدثنا محمد بن الضوء بأحاديث صحاح.</w:t>
      </w:r>
    </w:p>
    <w:p/>
    <w:p>
      <w:pPr/>
      <w:r>
        <w:rPr/>
        <w:t xml:space="preserve">قلت: [النفس إلى كونه صدوقاً أميل - وذلك لأن قول الخليلي إن أراد به الصحة المعروفة ففيه توثيق ضمني لرواة السند، ومنهم المترجم له وإن أراد أنها ليست مناكير، فلا يلزم من ذلك ما سبق، لكن الأول هو الإصل، والله أعلم.</w:t>
      </w:r>
    </w:p>
    <w:p/>
    <w:p>
      <w:pPr/>
      <w:r>
        <w:rPr/>
        <w:t xml:space="preserve">’’المستدرك’’ (1/ 371)، ’’أخبار أصبهان’’ (1/ 124)، ’’الإرشاد’’ (3/ 983).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2026-10-14T15:00:34+03:00</dcterms:created>
  <dcterms:modified xsi:type="dcterms:W3CDTF">2026-10-14T15:00:34+03:00</dcterms:modified>
</cp:coreProperties>
</file>

<file path=docProps/custom.xml><?xml version="1.0" encoding="utf-8"?>
<Properties xmlns="http://schemas.openxmlformats.org/officeDocument/2006/custom-properties" xmlns:vt="http://schemas.openxmlformats.org/officeDocument/2006/docPropsVTypes"/>
</file>