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بندار، أبو بكر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بندار، أبو بكر الأصبهاني.
</w:t>
      </w:r>
    </w:p>
    <w:p>
      <w:pPr/>
      <w:r>
        <w:rPr/>
        <w:t xml:space="preserve">أحمد بن الحسن بن بندار، أبو بكر الأصبهاني. </w:t>
      </w:r>
    </w:p>
    <w:p/>
    <w:p>
      <w:pPr/>
      <w:r>
        <w:rPr/>
        <w:t xml:space="preserve">صوابه: أحمد بن الحسين بن بندار، يأتي - إن شاء الله تعالى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2026-10-14T17:08:31+03:00</dcterms:created>
  <dcterms:modified xsi:type="dcterms:W3CDTF">2026-10-14T17:08:31+03:00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