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جعفر، أبو الحسين، العلوي.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جعفر، أبو الحسين، العلوي.
</w:t>
      </w:r>
    </w:p>
    <w:p>
      <w:pPr/>
      <w:r>
        <w:rPr/>
        <w:t xml:space="preserve">أحمد بن جعفر، أبو الحسين، العلوي. </w:t>
      </w:r>
    </w:p>
    <w:p/>
    <w:p>
      <w:pPr/>
      <w:r>
        <w:rPr/>
        <w:t xml:space="preserve">حدث عن: أبيه.</w:t>
      </w:r>
    </w:p>
    <w:p/>
    <w:p>
      <w:pPr/>
      <w:r>
        <w:rPr/>
        <w:t xml:space="preserve">وعنه: أبو عبد الله الحاكم في ’’المعرفة’’ وذكر أنه سمع منه بالكوفة.</w:t>
      </w:r>
    </w:p>
    <w:p/>
    <w:p>
      <w:pPr/>
      <w:r>
        <w:rPr/>
        <w:t xml:space="preserve">قلت: [مجهول الحال - لتحديد الحاكم موضع السماع منه.</w:t>
      </w:r>
    </w:p>
    <w:p/>
    <w:p>
      <w:pPr/>
      <w:r>
        <w:rPr/>
        <w:t xml:space="preserve">’’المعرفة’’ (536).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2026-10-14T17:49:03+03:00</dcterms:created>
  <dcterms:modified xsi:type="dcterms:W3CDTF">2026-10-14T17:49:03+03:00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