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سالم أبو الأزهر الألوسي الأديب النحوي 
</w:t>
      </w:r>
    </w:p>
    <w:p>
      <w:pPr>
        <w:jc w:val="start"/>
        <w:bidi/>
      </w:pPr>
      <w:r>
        <w:rPr>
          <w:rFonts w:ascii="arial" w:hAnsi="arial" w:eastAsia="arial" w:cs="arial"/>
          <w:sz w:val="28"/>
          <w:szCs w:val="28"/>
          <w:b w:val="1"/>
          <w:bCs w:val="1"/>
          <w:rtl/>
        </w:rPr>
        <w:t xml:space="preserve">الضحاك بن سالم أبو الأزهر الألوسي الأديب النحوي 
</w:t>
      </w:r>
    </w:p>
    <w:p>
      <w:pPr/>
      <w:r>
        <w:rPr/>
        <w:t xml:space="preserve">الضّحّاك بن سالم، أبو الأزهر الألوسيّ، الأديب النّحويّ. </w:t>
      </w:r>
    </w:p>
    <w:p/>
    <w:p>
      <w:pPr/>
      <w:r>
        <w:rPr/>
        <w:t xml:space="preserve">ولد بقرية يقال لها: الألوس من سقي الفرات.</w:t>
      </w:r>
    </w:p>
    <w:p/>
    <w:p>
      <w:pPr/>
      <w:r>
        <w:rPr/>
        <w:t xml:space="preserve">ذكره أبو البركات عبد الرّحمن الأنباريّ في كتاب نزهة الألبّاء في أخبار الأدباء، وأبو المعالي الحظيري في كتابه زينة الدّهر في ذكر محاسن أهل العصر. وقد رأيت له كتابا باسمه، كتاب محاسن الأشعار ومستظرف الأخبار، وكتاب نحو المبتدي وتذكرة المنتهى.</w:t>
      </w:r>
    </w:p>
    <w:p/>
    <w:p>
      <w:pPr/>
      <w:r>
        <w:rPr/>
        <w:t xml:space="preserve">ومن شعره: [السريع]</w:t>
      </w:r>
    </w:p>
    <w:p/>
    <w:p>
      <w:pPr>
        <w:jc w:val="center"/>
      </w:pPr>
      <w:r>
        <w:rPr>
          <w:color w:val="ff0000"/>
        </w:rPr>
        <w:t xml:space="preserve">ما أنعم الله على عبده</w:t>
      </w:r>
      <w:r>
        <w:rPr>
          <w:color w:val="ff0000"/>
        </w:rPr>
        <w:t xml:space="preserve">      </w:t>
      </w:r>
      <w:r>
        <w:rPr>
          <w:color w:val="ff0000"/>
        </w:rPr>
        <w:t xml:space="preserve">بنعمة أوفى من العافية </w:t>
      </w:r>
    </w:p>
    <w:p/>
    <w:p>
      <w:pPr>
        <w:jc w:val="center"/>
      </w:pPr>
      <w:r>
        <w:rPr>
          <w:color w:val="ff0000"/>
        </w:rPr>
        <w:t xml:space="preserve">وكلّ من عوفي في جسمه</w:t>
      </w:r>
      <w:r>
        <w:rPr>
          <w:color w:val="ff0000"/>
        </w:rPr>
        <w:t xml:space="preserve">      </w:t>
      </w:r>
      <w:r>
        <w:rPr>
          <w:color w:val="ff0000"/>
        </w:rPr>
        <w:t xml:space="preserve">فإنّه في عيشة راضيه </w:t>
      </w:r>
    </w:p>
    <w:p/>
    <w:p>
      <w:pPr>
        <w:jc w:val="center"/>
      </w:pPr>
      <w:r>
        <w:rPr>
          <w:color w:val="ff0000"/>
        </w:rPr>
        <w:t xml:space="preserve">المال حلو حسن جيّد</w:t>
      </w:r>
      <w:r>
        <w:rPr>
          <w:color w:val="ff0000"/>
        </w:rPr>
        <w:t xml:space="preserve">      </w:t>
      </w:r>
      <w:r>
        <w:rPr>
          <w:color w:val="ff0000"/>
        </w:rPr>
        <w:t xml:space="preserve">على الفتى لكنّه عاريه</w:t>
      </w:r>
    </w:p>
    <w:p/>
    <w:p>
      <w:pPr>
        <w:jc w:val="center"/>
      </w:pPr>
      <w:r>
        <w:rPr>
          <w:color w:val="ff0000"/>
        </w:rPr>
        <w:t xml:space="preserve">وأسعد العالم بالمال من</w:t>
      </w:r>
      <w:r>
        <w:rPr>
          <w:color w:val="ff0000"/>
        </w:rPr>
        <w:t xml:space="preserve">      </w:t>
      </w:r>
      <w:r>
        <w:rPr>
          <w:color w:val="ff0000"/>
        </w:rPr>
        <w:t xml:space="preserve">أدّاه للآخرة الباقيه</w:t>
      </w:r>
    </w:p>
    <w:p/>
    <w:p>
      <w:pPr>
        <w:jc w:val="center"/>
      </w:pPr>
      <w:r>
        <w:rPr>
          <w:color w:val="ff0000"/>
        </w:rPr>
        <w:t xml:space="preserve">ما أحسن الدّنيا ولكنّها</w:t>
      </w:r>
      <w:r>
        <w:rPr>
          <w:color w:val="ff0000"/>
        </w:rPr>
        <w:t xml:space="preserve">      </w:t>
      </w:r>
      <w:r>
        <w:rPr>
          <w:color w:val="ff0000"/>
        </w:rPr>
        <w:t xml:space="preserve">مع حسنها غدّارة فانيه</w:t>
      </w:r>
    </w:p>
    <w:p/>
    <w:p>
      <w:pPr/>
      <w:r>
        <w:rPr/>
        <w:t xml:space="preserve">كانت وفاة الضحّاك هذا في سنة ثلاث وستين وخمس مائة.</w:t>
      </w:r>
    </w:p>
    <w:p>
      <w:pPr>
        <w:jc w:val="start"/>
        <w:bidi/>
      </w:pPr>
      <w:r>
        <w:rPr>
          <w:sz w:val="24"/>
          <w:szCs w:val="24"/>
          <w:b w:val="1"/>
          <w:bCs w:val="1"/>
          <w:rtl/>
        </w:rPr>
        <w:t xml:space="preserve">
الدر الثمين في أسماء المصنفين،(دار الغرب الإسلامي - تونس،2009،ط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2026-10-14T19:08:19+03:00</dcterms:created>
  <dcterms:modified xsi:type="dcterms:W3CDTF">2026-10-14T19:08:19+03:00</dcterms:modified>
</cp:coreProperties>
</file>

<file path=docProps/custom.xml><?xml version="1.0" encoding="utf-8"?>
<Properties xmlns="http://schemas.openxmlformats.org/officeDocument/2006/custom-properties" xmlns:vt="http://schemas.openxmlformats.org/officeDocument/2006/docPropsVTypes"/>
</file>