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إبراهيم بن زولاق أبو محمد المصري الليثي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إبراهيم بن زولاق أبو محمد المصري الليثي 
</w:t>
      </w:r>
    </w:p>
    <w:p>
      <w:pPr/>
      <w:r>
        <w:rPr/>
        <w:t xml:space="preserve">حسّان بن إبراهيم بن زولاق، أبو محمد المصريّ اللّيثي. </w:t>
      </w:r>
    </w:p>
    <w:p/>
    <w:p>
      <w:pPr/>
      <w:r>
        <w:rPr/>
        <w:t xml:space="preserve">من أعيان علماء مصر. كان محبّا لعلم الأخبار والتواريخ، حريصا على جمعها وكتبها. ومن شعره: [البسيط]</w:t>
      </w:r>
    </w:p>
    <w:p/>
    <w:p>
      <w:pPr>
        <w:jc w:val="center"/>
      </w:pPr>
      <w:r>
        <w:rPr>
          <w:color w:val="ff0000"/>
        </w:rPr>
        <w:t xml:space="preserve">ما زلت تكتب في التاريخ مجتهدا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حتّى رأيتك في التاريخ مكتوبا</w:t>
      </w:r>
    </w:p>
    <w:p/>
    <w:p>
      <w:pPr/>
      <w:r>
        <w:rPr/>
        <w:t xml:space="preserve">وله من الكتب: كتاب سيرة محمد بن طغج الإخشيد، وكتاب سيرة جوهر، وكتاب سيرة الماذرائيّين، وكتاب التاريخ الكبير: على السّنين، وكتاب فضائل مصر، وكتاب سيرة كافور، وكتاب سيرة المعزّ، وكتاب سيرة العزيز.</w:t>
      </w:r>
    </w:p>
    <w:p/>
    <w:p>
      <w:pPr/>
      <w:r>
        <w:rPr/>
        <w:t xml:space="preserve">ومات في يوم الأربعاء خامس عشر ذي القعدة من سنة ستّ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2026-10-14T20:02:50+03:00</dcterms:created>
  <dcterms:modified xsi:type="dcterms:W3CDTF">2026-10-14T20:02:50+03:00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