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الثعلبي أبو إسحاق المفسر الخراساني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الثعلبي أبو إسحاق المفسر الخراساني 
</w:t>
      </w:r>
    </w:p>
    <w:p>
      <w:pPr/>
      <w:r>
        <w:rPr/>
        <w:t xml:space="preserve">أحمد بن محمد بن إبراهيم الثّعلبيّ، أبو إسحاق المفسّر الخراسانيّ. </w:t>
      </w:r>
    </w:p>
    <w:p/>
    <w:p>
      <w:pPr/>
      <w:r>
        <w:rPr/>
        <w:t xml:space="preserve">له كتاب التفسير المشهور بأيدي الناس، الحاوي لأنواع الفوائد من المعاني والإشارات، وكلمات أرباب الحقائق، ووجوه الإعراب والقراءات.</w:t>
      </w:r>
    </w:p>
    <w:p/>
    <w:p>
      <w:pPr/>
      <w:r>
        <w:rPr/>
        <w:t xml:space="preserve">ثم كتاب العرائس، وكتاب ربيع المفكّرين.</w:t>
      </w:r>
    </w:p>
    <w:p/>
    <w:p>
      <w:pPr/>
      <w:r>
        <w:rPr/>
        <w:t xml:space="preserve">ومات في المحرّم من سنة سبع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2026-10-14T20:17:30+03:00</dcterms:created>
  <dcterms:modified xsi:type="dcterms:W3CDTF">2026-10-14T20:17:30+03:00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