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جابر بن سنان أبو عبد الله البتاني الرقي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جابر بن سنان أبو عبد الله البتاني الرقي 
</w:t>
      </w:r>
    </w:p>
    <w:p>
      <w:pPr/>
      <w:r>
        <w:rPr/>
        <w:t xml:space="preserve">محمد بن جابر بن سنان، أبو عبد الله البتانيّ الرّقّيّ. </w:t>
      </w:r>
    </w:p>
    <w:p/>
    <w:p>
      <w:pPr/>
      <w:r>
        <w:rPr/>
        <w:t xml:space="preserve">ابتدأ بالرّصد في سنة أربع وستين ومائتين إلى سنة ستّ وثلاث مائة، وأثبت الكواكب الثابتة في زيجه لسنة تسع وتسعين ومائتين.</w:t>
      </w:r>
    </w:p>
    <w:p/>
    <w:p>
      <w:pPr/>
      <w:r>
        <w:rPr/>
        <w:t xml:space="preserve">مات سنة سبع عشرة وثلاث مائة.</w:t>
      </w:r>
    </w:p>
    <w:p/>
    <w:p>
      <w:pPr/>
      <w:r>
        <w:rPr/>
        <w:t xml:space="preserve">وله من الكتب: كتاب الزّيج، وكتاب معرفة مطالع البروج.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2026-10-14T23:11:14+03:00</dcterms:created>
  <dcterms:modified xsi:type="dcterms:W3CDTF">2026-10-14T23:11:14+03:00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