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الأشجعي
</w:t>
      </w:r>
    </w:p>
    <w:p>
      <w:pPr/>
      <w:r>
        <w:rPr/>
        <w:t xml:space="preserve">الأشجعي </w:t>
      </w:r>
    </w:p>
    <w:p/>
    <w:p>
      <w:pPr/>
      <w:r>
        <w:rPr/>
        <w:t xml:space="preserve">وعبد الرحمن المسعودي كوفي ثقة إلا أنه تغير بأخرة ومن سمع منه قديماً فهو أصلح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2026-10-15T00:06:38+03:00</dcterms:created>
  <dcterms:modified xsi:type="dcterms:W3CDTF">2026-10-15T00:06:38+03:00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