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ميسرة
</w:t>
      </w:r>
    </w:p>
    <w:p>
      <w:pPr>
        <w:jc w:val="start"/>
        <w:bidi/>
      </w:pPr>
      <w:r>
        <w:rPr>
          <w:rFonts w:ascii="arial" w:hAnsi="arial" w:eastAsia="arial" w:cs="arial"/>
          <w:sz w:val="28"/>
          <w:szCs w:val="28"/>
          <w:b w:val="1"/>
          <w:bCs w:val="1"/>
          <w:rtl/>
        </w:rPr>
        <w:t xml:space="preserve">أبو ميسرة
</w:t>
      </w:r>
    </w:p>
    <w:p>
      <w:pPr/>
      <w:r>
        <w:rPr/>
        <w:t xml:space="preserve">أبو ميسرة </w:t>
      </w:r>
    </w:p>
    <w:p/>
    <w:p>
      <w:pPr/>
      <w:r>
        <w:rPr/>
        <w:t xml:space="preserve">حدثنا أبو مسلم حدثني أبي حدثنا أبو نعيم ثنا مالك عن أبي السفر عن مرة قال ما ولدت همدانية مثل أبي ميسرة قيل ولا مسروق قال ولا مسروق حدثنا أبو مسلم حدثني أبي حدثنا يزيد بن هارون عن العوام عن عمرو بن مرة قال كان أبو ميسرة من أفاضل أصحاب عبد الله</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2026-10-15T00:58:35+03:00</dcterms:created>
  <dcterms:modified xsi:type="dcterms:W3CDTF">2026-10-15T00:58:35+03:00</dcterms:modified>
</cp:coreProperties>
</file>

<file path=docProps/custom.xml><?xml version="1.0" encoding="utf-8"?>
<Properties xmlns="http://schemas.openxmlformats.org/officeDocument/2006/custom-properties" xmlns:vt="http://schemas.openxmlformats.org/officeDocument/2006/docPropsVTypes"/>
</file>