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ليلى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 الأنصاري
</w:t>
      </w:r>
    </w:p>
    <w:p>
      <w:pPr/>
      <w:r>
        <w:rPr/>
        <w:t xml:space="preserve">أبو ليلى الأنصاري </w:t>
      </w:r>
    </w:p>
    <w:p/>
    <w:p>
      <w:pPr/>
      <w:r>
        <w:rPr/>
        <w:t xml:space="preserve">من أصحاب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2026-10-15T01:57:48+03:00</dcterms:created>
  <dcterms:modified xsi:type="dcterms:W3CDTF">2026-10-15T01:57:48+03:00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