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مراهن بن مخلد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مراهن بن مخلد بصري
</w:t>
      </w:r>
    </w:p>
    <w:p>
      <w:pPr/>
      <w:r>
        <w:rPr/>
        <w:t xml:space="preserve">مراهن بن مخلد بصري </w:t>
      </w:r>
    </w:p>
    <w:p/>
    <w:p>
      <w:pPr/>
      <w:r>
        <w:rPr/>
        <w:t xml:space="preserve">ثقة قلت في الحاشية صوابه مهاجر أبو مخلد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2026-10-15T08:20:19+03:00</dcterms:created>
  <dcterms:modified xsi:type="dcterms:W3CDTF">2026-10-15T08:20:19+03:00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