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كناسة الأسدي يكنى أبا يحيى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كناسة الأسدي يكنى أبا يحيى كوفي
</w:t>
      </w:r>
    </w:p>
    <w:p>
      <w:pPr/>
      <w:r>
        <w:rPr/>
        <w:t xml:space="preserve">محمد بن كناسة الأسدي يكنى أبا يحيى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2026-10-15T08:24:25+03:00</dcterms:created>
  <dcterms:modified xsi:type="dcterms:W3CDTF">2026-10-15T08:24:25+03:00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