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بدر بن سيف بن بدر العربي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بدر بن سيف بن بدر العربي
</w:t>
      </w:r>
    </w:p>
    <w:p>
      <w:pPr/>
      <w:r>
        <w:rPr/>
        <w:t xml:space="preserve">الشيخ بدر بن سيف بن بدر العربي فقيه صالح قرأ على الشيخ أبي علي بن أبي جعفر الطوسي، وقرأت عليه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2026-07-29T00:33:07+03:00</dcterms:created>
  <dcterms:modified xsi:type="dcterms:W3CDTF">2026-07-29T00:33:07+03:00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