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عوانة بن الحكم
</w:t>
      </w:r>
    </w:p>
    <w:p>
      <w:pPr>
        <w:jc w:val="start"/>
        <w:bidi/>
      </w:pPr>
      <w:r>
        <w:rPr>
          <w:rFonts w:ascii="arial" w:hAnsi="arial" w:eastAsia="arial" w:cs="arial"/>
          <w:sz w:val="28"/>
          <w:szCs w:val="28"/>
          <w:b w:val="1"/>
          <w:bCs w:val="1"/>
          <w:rtl/>
        </w:rPr>
        <w:t xml:space="preserve">عوانة بن الحكم
</w:t>
      </w:r>
    </w:p>
    <w:p>
      <w:pPr/>
      <w:r>
        <w:rPr/>
        <w:t xml:space="preserve">عوانة بن الحكم </w:t>
      </w:r>
    </w:p>
    <w:p/>
    <w:p>
      <w:pPr/>
      <w:r>
        <w:rPr/>
        <w:t xml:space="preserve">عن عبد الله بن صالح العجلي قال كان عوانة بن الحكم الكلبي صاحب أدب وكان من أهل الكوفة وكان إذا أراد أن يسأل الرجل عربي أنت أم مولى قال له صليبة أنت أم من أنفسهم فإن كان عربيا قال صليبة وإن كان مولى قال من أنفسهم وقال رجل لعوانة بن الحكم أجمل الناس جرير بن عبد الله قال له عوانة أجمل الناس من نزل جبريل على صورته يعني دحية الكلبي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2026-10-15T09:57:07+03:00</dcterms:created>
  <dcterms:modified xsi:type="dcterms:W3CDTF">2026-10-15T09:57:07+03:00</dcterms:modified>
</cp:coreProperties>
</file>

<file path=docProps/custom.xml><?xml version="1.0" encoding="utf-8"?>
<Properties xmlns="http://schemas.openxmlformats.org/officeDocument/2006/custom-properties" xmlns:vt="http://schemas.openxmlformats.org/officeDocument/2006/docPropsVTypes"/>
</file>