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نضرة القرشي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نضرة القرشي مصري
</w:t>
      </w:r>
    </w:p>
    <w:p>
      <w:pPr/>
      <w:r>
        <w:rPr/>
        <w:t xml:space="preserve">عمرو بن نضرة القرشي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2026-10-15T10:01:34+03:00</dcterms:created>
  <dcterms:modified xsi:type="dcterms:W3CDTF">2026-10-15T10:01:34+03:00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