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سعيد الأنصاري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سعيد الأنصاري مدني
</w:t>
      </w:r>
    </w:p>
    <w:p>
      <w:pPr/>
      <w:r>
        <w:rPr/>
        <w:t xml:space="preserve">عبد الملك بن سعيد الأنصاري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2026-10-15T12:11:55+03:00</dcterms:created>
  <dcterms:modified xsi:type="dcterms:W3CDTF">2026-10-15T12:11:55+03:00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