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يزيد بن وديعة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يزيد بن وديعة
</w:t>
      </w:r>
    </w:p>
    <w:p>
      <w:pPr/>
      <w:r>
        <w:rPr/>
        <w:t xml:space="preserve">عبد الله بن يزيد بن وديعة </w:t>
      </w:r>
    </w:p>
    <w:p/>
    <w:p>
      <w:pPr/>
      <w:r>
        <w:rPr/>
        <w:t xml:space="preserve">مدني تابعي ثقة وفي موضع آخر عبد الله بن يزيد مدني ثقة فلا أدري أهو عنهم أم واحد منهم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2026-10-15T12:43:21+03:00</dcterms:created>
  <dcterms:modified xsi:type="dcterms:W3CDTF">2026-10-15T12:43:21+03:00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