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الله بن غالب كوفي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الله بن غالب كوفي
</w:t>
      </w:r>
    </w:p>
    <w:p>
      <w:pPr/>
      <w:r>
        <w:rPr/>
        <w:t xml:space="preserve">عبد الله بن غالب كوفي </w:t>
      </w:r>
    </w:p>
    <w:p/>
    <w:p>
      <w:pPr/>
      <w:r>
        <w:rPr/>
        <w:t xml:space="preserve">تابعي ثقة روى عنه هلال بن يساف وروى هو عن سعيد بن زيد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للعجلي،(دار الباز،1984،ط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2026-10-15T12:42:03+03:00</dcterms:created>
  <dcterms:modified xsi:type="dcterms:W3CDTF">2026-10-15T12:42:03+03:00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