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مسلم العجلي
</w:t>
      </w:r>
    </w:p>
    <w:p>
      <w:pPr>
        <w:jc w:val="start"/>
        <w:bidi/>
      </w:pPr>
      <w:r>
        <w:rPr>
          <w:rFonts w:ascii="arial" w:hAnsi="arial" w:eastAsia="arial" w:cs="arial"/>
          <w:sz w:val="28"/>
          <w:szCs w:val="28"/>
          <w:b w:val="1"/>
          <w:bCs w:val="1"/>
          <w:rtl/>
        </w:rPr>
        <w:t xml:space="preserve">صالح بن مسلم العجلي
</w:t>
      </w:r>
    </w:p>
    <w:p>
      <w:pPr/>
      <w:r>
        <w:rPr/>
        <w:t xml:space="preserve">صالح بن مسلم العجلي </w:t>
      </w:r>
    </w:p>
    <w:p/>
    <w:p>
      <w:pPr/>
      <w:r>
        <w:rPr/>
        <w:t xml:space="preserve">كان يقال لم يكن بالكوفة أحسب من سعيد بن مسروق وصالح بن مسلم العجلي حدثنا أبو مسلم حدثني أبي قال واستخفى صالح بن مسلم في منزل سعيد بن مسروق أبي سفيان عند سفيان سنة وكان مبارك بن سعيد يقول لأبي عبد الله بن صالح هذه غرفة أبيك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2026-10-15T13:42:34+03:00</dcterms:created>
  <dcterms:modified xsi:type="dcterms:W3CDTF">2026-10-15T13:42:34+03:00</dcterms:modified>
</cp:coreProperties>
</file>

<file path=docProps/custom.xml><?xml version="1.0" encoding="utf-8"?>
<Properties xmlns="http://schemas.openxmlformats.org/officeDocument/2006/custom-properties" xmlns:vt="http://schemas.openxmlformats.org/officeDocument/2006/docPropsVTypes"/>
</file>