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 بن عمر النميري
</w:t>
      </w:r>
    </w:p>
    <w:p>
      <w:pPr>
        <w:jc w:val="start"/>
        <w:bidi/>
      </w:pPr>
      <w:r>
        <w:rPr>
          <w:rFonts w:ascii="arial" w:hAnsi="arial" w:eastAsia="arial" w:cs="arial"/>
          <w:sz w:val="28"/>
          <w:szCs w:val="28"/>
          <w:b w:val="1"/>
          <w:bCs w:val="1"/>
          <w:rtl/>
        </w:rPr>
        <w:t xml:space="preserve">حفص بن عمر النميري
</w:t>
      </w:r>
    </w:p>
    <w:p>
      <w:pPr/>
      <w:r>
        <w:rPr/>
        <w:t xml:space="preserve">حفص بن عمر النميري </w:t>
      </w:r>
    </w:p>
    <w:p/>
    <w:p>
      <w:pPr/>
      <w:r>
        <w:rPr/>
        <w:t xml:space="preserve">ثنا أبو مسلم عن أبيه قال آخر سفرة سافرتها إلى البصرة كتبت فيها سبعين ألف حديث منتقى إلا حديث حماد بن سلمة والقعنبي وأستغرب حديث حفص بن عمر النمري وكان عشرين ألف حديث فما تنقيت منها إلا مائتي حديث فسمعتها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2026-10-15T16:31:13+03:00</dcterms:created>
  <dcterms:modified xsi:type="dcterms:W3CDTF">2026-10-15T16:31:13+03:00</dcterms:modified>
</cp:coreProperties>
</file>

<file path=docProps/custom.xml><?xml version="1.0" encoding="utf-8"?>
<Properties xmlns="http://schemas.openxmlformats.org/officeDocument/2006/custom-properties" xmlns:vt="http://schemas.openxmlformats.org/officeDocument/2006/docPropsVTypes"/>
</file>