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إسماعيل حجازي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إسماعيل حجازي
</w:t>
      </w:r>
    </w:p>
    <w:p>
      <w:pPr/>
      <w:r>
        <w:rPr/>
        <w:t xml:space="preserve">إبراهيم بن إسماعيل حجازي </w:t>
      </w:r>
    </w:p>
    <w:p/>
    <w:p>
      <w:pPr/>
      <w:r>
        <w:rPr/>
        <w:t xml:space="preserve">لا بأس به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2026-10-15T17:46:18+03:00</dcterms:created>
  <dcterms:modified xsi:type="dcterms:W3CDTF">2026-10-15T17:46:18+03:00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