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عمرو التجيبي
</w:t>
      </w:r>
    </w:p>
    <w:p>
      <w:pPr>
        <w:jc w:val="start"/>
        <w:bidi/>
      </w:pPr>
      <w:r>
        <w:rPr>
          <w:rFonts w:ascii="arial" w:hAnsi="arial" w:eastAsia="arial" w:cs="arial"/>
          <w:sz w:val="28"/>
          <w:szCs w:val="28"/>
          <w:b w:val="1"/>
          <w:bCs w:val="1"/>
          <w:rtl/>
        </w:rPr>
        <w:t xml:space="preserve">يونس بن عمرو التجيبي
</w:t>
      </w:r>
    </w:p>
    <w:p>
      <w:pPr/>
      <w:r>
        <w:rPr/>
        <w:t xml:space="preserve">يونس بن عمرو التجيبي </w:t>
      </w:r>
    </w:p>
    <w:p/>
    <w:p>
      <w:pPr/>
      <w:r>
        <w:rPr/>
        <w:t xml:space="preserve">من أهل مصر</w:t>
      </w:r>
    </w:p>
    <w:p/>
    <w:p>
      <w:pPr/>
      <w:r>
        <w:rPr/>
        <w:t xml:space="preserve">يروي عن خالد بن أبي عمران عن نافع عن ابن عمر عن النبي صلى الله عليه وسلم قال من صلى صلاة الصبح فهو في ذمة الله فلا يخفرن الله في ذمته رواه عنه مؤمل بن عبد الرحمن الثقفي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2026-10-15T18:39:06+03:00</dcterms:created>
  <dcterms:modified xsi:type="dcterms:W3CDTF">2026-10-15T18:39:06+03:00</dcterms:modified>
</cp:coreProperties>
</file>

<file path=docProps/custom.xml><?xml version="1.0" encoding="utf-8"?>
<Properties xmlns="http://schemas.openxmlformats.org/officeDocument/2006/custom-properties" xmlns:vt="http://schemas.openxmlformats.org/officeDocument/2006/docPropsVTypes"/>
</file>