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لاحق بن النعمان العدوي
</w:t>
      </w:r>
    </w:p>
    <w:p>
      <w:pPr>
        <w:jc w:val="start"/>
        <w:bidi/>
      </w:pPr>
      <w:r>
        <w:rPr>
          <w:rFonts w:ascii="arial" w:hAnsi="arial" w:eastAsia="arial" w:cs="arial"/>
          <w:sz w:val="28"/>
          <w:szCs w:val="28"/>
          <w:b w:val="1"/>
          <w:bCs w:val="1"/>
          <w:rtl/>
        </w:rPr>
        <w:t xml:space="preserve">لاحق بن النعمان العدوي
</w:t>
      </w:r>
    </w:p>
    <w:p>
      <w:pPr/>
      <w:r>
        <w:rPr/>
        <w:t xml:space="preserve">لاحق بن النعمان العدوي </w:t>
      </w:r>
    </w:p>
    <w:p/>
    <w:p>
      <w:pPr/>
      <w:r>
        <w:rPr/>
        <w:t xml:space="preserve">يروي عن علي بن الجهم السلمي عن عبد الله بن شداد بن أوس قال إذا بلغ الرجل أربعون سنة عوفي من الجنون والجذام والبرص رواه زيد بن الحباب عن عيسى بن الأشعث عنه ومن أسنده فقد وهم لست أعرف علي بن الجهم هذا من هو</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2026-10-15T23:38:05+03:00</dcterms:created>
  <dcterms:modified xsi:type="dcterms:W3CDTF">2026-10-15T23:38:05+03:00</dcterms:modified>
</cp:coreProperties>
</file>

<file path=docProps/custom.xml><?xml version="1.0" encoding="utf-8"?>
<Properties xmlns="http://schemas.openxmlformats.org/officeDocument/2006/custom-properties" xmlns:vt="http://schemas.openxmlformats.org/officeDocument/2006/docPropsVTypes"/>
</file>