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الوليد الهروي أبو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الوليد الهروي أبو طالب
</w:t>
      </w:r>
    </w:p>
    <w:p>
      <w:pPr/>
      <w:r>
        <w:rPr/>
        <w:t xml:space="preserve">هاشم بن الوليد الهروي أبو طالب </w:t>
      </w:r>
    </w:p>
    <w:p/>
    <w:p>
      <w:pPr/>
      <w:r>
        <w:rPr/>
        <w:t xml:space="preserve">يروي عن أبي خالد الأحمر ووكيع حدثنا عنه الحسن بن أحمد بن إبراهيم بن فيل البالسي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الوليد الهروي أبو طالب
</w:t>
      </w:r>
    </w:p>
    <w:p>
      <w:pPr/>
      <w:r>
        <w:rPr/>
        <w:t xml:space="preserve">هاشم بن الوليد الهروي أبو طالب </w:t>
      </w:r>
    </w:p>
    <w:p/>
    <w:p>
      <w:pPr/>
      <w:r>
        <w:rPr/>
        <w:t xml:space="preserve">روى عن عبد الله بن إدريس وحفص بن غياث ويحيى بن سليم الطائفي كتب عنه أبي بالري.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2026-10-17T00:15:30+03:00</dcterms:created>
  <dcterms:modified xsi:type="dcterms:W3CDTF">2026-10-17T00:15:30+03:00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