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يحيى بن أبي كثير
</w:t>
      </w:r>
    </w:p>
    <w:p>
      <w:pPr>
        <w:jc w:val="start"/>
        <w:bidi/>
      </w:pPr>
      <w:r>
        <w:rPr>
          <w:rFonts w:ascii="arial" w:hAnsi="arial" w:eastAsia="arial" w:cs="arial"/>
          <w:sz w:val="28"/>
          <w:szCs w:val="28"/>
          <w:b w:val="1"/>
          <w:bCs w:val="1"/>
          <w:rtl/>
        </w:rPr>
        <w:t xml:space="preserve">نصر بن يحيى بن أبي كثير
</w:t>
      </w:r>
    </w:p>
    <w:p>
      <w:pPr/>
      <w:r>
        <w:rPr/>
        <w:t xml:space="preserve">نصر بن يحيى بن أبي كثير </w:t>
      </w:r>
    </w:p>
    <w:p/>
    <w:p>
      <w:pPr/>
      <w:r>
        <w:rPr/>
        <w:t xml:space="preserve">يروي عن أبيه قال محمد بن منصور الطوسي ثنا يحيى بن سعيد اليمامي قال سمعت نصر بن يحيى بن أبي كثير يقول من خالط الناس داراهم ومن داراهم راياهم وكان نصر من خيار المسلمين وكان يبيع الدهن باليمامة ويتصدق بصبابته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2026-10-16T02:32:35+03:00</dcterms:created>
  <dcterms:modified xsi:type="dcterms:W3CDTF">2026-10-16T02:32:35+03:00</dcterms:modified>
</cp:coreProperties>
</file>

<file path=docProps/custom.xml><?xml version="1.0" encoding="utf-8"?>
<Properties xmlns="http://schemas.openxmlformats.org/officeDocument/2006/custom-properties" xmlns:vt="http://schemas.openxmlformats.org/officeDocument/2006/docPropsVTypes"/>
</file>