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الحكم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الحكم الواسطي
</w:t>
      </w:r>
    </w:p>
    <w:p>
      <w:pPr/>
      <w:r>
        <w:rPr/>
        <w:t xml:space="preserve">نصر بن الحكم الواسطي </w:t>
      </w:r>
    </w:p>
    <w:p/>
    <w:p>
      <w:pPr/>
      <w:r>
        <w:rPr/>
        <w:t xml:space="preserve">يروي عن خلف بن خليفة سمع منصور بن زاذان يقول الأشر والبطر يزيد في السيئات والهم والحزن يزيد في الحسنات روى عنه عباس بن محمد الدوري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2026-10-17T05:22:44+03:00</dcterms:created>
  <dcterms:modified xsi:type="dcterms:W3CDTF">2026-10-17T05:22:44+03:00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