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محبوب بن محمد أبو بشر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محبوب بن محمد أبو بشر العبدي
</w:t>
      </w:r>
    </w:p>
    <w:p>
      <w:pPr/>
      <w:r>
        <w:rPr/>
        <w:t xml:space="preserve">محبوب بن محمد أبو بشر العبدي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هشام بن زياد أبي المقدام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2026-10-17T05:23:13+03:00</dcterms:created>
  <dcterms:modified xsi:type="dcterms:W3CDTF">2026-10-17T05:23:13+03:00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