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المنهال بن يحيى بن سلام القشيري أبو سلمة العقيلي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المنهال بن يحيى بن سلام القشيري أبو سلمة العقيلي
</w:t>
      </w:r>
    </w:p>
    <w:p>
      <w:pPr/>
      <w:r>
        <w:rPr/>
        <w:t xml:space="preserve">المنهال بن يحيى بن سلام القشيري أبو سلمة العقيلي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حماد بن سلمة روى عنه البصريون مات سنة عشرين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2026-10-17T06:44:08+03:00</dcterms:created>
  <dcterms:modified xsi:type="dcterms:W3CDTF">2026-10-17T06:44:08+03:00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