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بكار السعدي
</w:t>
      </w:r>
    </w:p>
    <w:p>
      <w:pPr>
        <w:jc w:val="start"/>
        <w:bidi/>
      </w:pPr>
      <w:r>
        <w:rPr>
          <w:rFonts w:ascii="arial" w:hAnsi="arial" w:eastAsia="arial" w:cs="arial"/>
          <w:sz w:val="28"/>
          <w:szCs w:val="28"/>
          <w:b w:val="1"/>
          <w:bCs w:val="1"/>
          <w:rtl/>
        </w:rPr>
        <w:t xml:space="preserve">معمر بن بكار السعدي
</w:t>
      </w:r>
    </w:p>
    <w:p>
      <w:pPr/>
      <w:r>
        <w:rPr/>
        <w:t xml:space="preserve">معمر بن بكار السعدي </w:t>
      </w:r>
    </w:p>
    <w:p/>
    <w:p>
      <w:pPr/>
      <w:r>
        <w:rPr/>
        <w:t xml:space="preserve">يروي عن إبراهيم بن سعد روى عنه نجيح بن إبراهيم الجماني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بكار السعدي
</w:t>
      </w:r>
    </w:p>
    <w:p>
      <w:pPr/>
      <w:r>
        <w:rPr/>
        <w:t xml:space="preserve">معمر بن بكار السعدي </w:t>
      </w:r>
    </w:p>
    <w:p/>
    <w:p>
      <w:pPr/>
      <w:r>
        <w:rPr/>
        <w:t xml:space="preserve">روى عن هشام بن أبي هشام الحنفي عن زيد العمي وروى عن إبراهيم بن سعد روى عنه نجيح بن إبراهيم القرشي الكوفي وروى عنه سلمة بن شبيب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2026-10-17T06:29:44+03:00</dcterms:created>
  <dcterms:modified xsi:type="dcterms:W3CDTF">2026-10-17T06:29:44+03:00</dcterms:modified>
</cp:coreProperties>
</file>

<file path=docProps/custom.xml><?xml version="1.0" encoding="utf-8"?>
<Properties xmlns="http://schemas.openxmlformats.org/officeDocument/2006/custom-properties" xmlns:vt="http://schemas.openxmlformats.org/officeDocument/2006/docPropsVTypes"/>
</file>