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مفضل بن عبيد الله الكوفي
</w:t>
      </w:r>
    </w:p>
    <w:p>
      <w:pPr>
        <w:jc w:val="start"/>
        <w:bidi/>
      </w:pPr>
      <w:r>
        <w:rPr>
          <w:rFonts w:ascii="arial" w:hAnsi="arial" w:eastAsia="arial" w:cs="arial"/>
          <w:sz w:val="28"/>
          <w:szCs w:val="28"/>
          <w:b w:val="1"/>
          <w:bCs w:val="1"/>
          <w:rtl/>
        </w:rPr>
        <w:t xml:space="preserve">مفضل بن عبيد الله الكوفي
</w:t>
      </w:r>
    </w:p>
    <w:p>
      <w:pPr/>
      <w:r>
        <w:rPr/>
        <w:t xml:space="preserve">مفضل بن عبيد الله الكوفي </w:t>
      </w:r>
    </w:p>
    <w:p/>
    <w:p>
      <w:pPr/>
      <w:r>
        <w:rPr/>
        <w:t xml:space="preserve">يروي عن أبان بن ثعلب وعمرو بن عامر روى عنه أبو معمر القطيعي حدثنا السراج ثنا أبو معمرٍ ثنا المفضل بن عبيد الله عن عمرو بن عامرٍ عن الحجاج بن الحجاج عن أنس بن سيرين عن أنس بن مالكٍ أن رسول الله صلى الله عليه وسلم كان يصلي على ناقته حيث وجهت</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2026-10-17T07:29:46+03:00</dcterms:created>
  <dcterms:modified xsi:type="dcterms:W3CDTF">2026-10-17T07:29:46+03:00</dcterms:modified>
</cp:coreProperties>
</file>

<file path=docProps/custom.xml><?xml version="1.0" encoding="utf-8"?>
<Properties xmlns="http://schemas.openxmlformats.org/officeDocument/2006/custom-properties" xmlns:vt="http://schemas.openxmlformats.org/officeDocument/2006/docPropsVTypes"/>
</file>