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رجاء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رجاء
</w:t>
      </w:r>
    </w:p>
    <w:p>
      <w:pPr/>
      <w:r>
        <w:rPr/>
        <w:t xml:space="preserve">منصور بن رجاء </w:t>
      </w:r>
    </w:p>
    <w:p/>
    <w:p>
      <w:pPr/>
      <w:r>
        <w:rPr/>
        <w:t xml:space="preserve">يروي عن إسماعيل بن عبيد الله بن أبي المهاجر روى عنه سعيد بن عبد الجبار الزبيري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2026-10-17T08:17:09+03:00</dcterms:created>
  <dcterms:modified xsi:type="dcterms:W3CDTF">2026-10-17T08:17:09+03:00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