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أبي الوليد أبو الوليد الجاروذي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أبي الوليد أبو الوليد الجاروذي
</w:t>
      </w:r>
    </w:p>
    <w:p>
      <w:pPr/>
      <w:r>
        <w:rPr/>
        <w:t xml:space="preserve">موسى بن أبي الوليد أبو الوليد الجاروذي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ابن عيينة وكان راويا للشافعي حدثنا عنه أحمد بن محمد بن الأزهر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2026-10-17T09:16:42+03:00</dcterms:created>
  <dcterms:modified xsi:type="dcterms:W3CDTF">2026-10-17T09:16:42+03:00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