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المهلب السرخسي أبو عبد الله
</w:t>
      </w:r>
    </w:p>
    <w:p>
      <w:pPr>
        <w:jc w:val="start"/>
        <w:bidi/>
      </w:pPr>
      <w:r>
        <w:rPr>
          <w:rFonts w:ascii="arial" w:hAnsi="arial" w:eastAsia="arial" w:cs="arial"/>
          <w:sz w:val="28"/>
          <w:szCs w:val="28"/>
          <w:b w:val="1"/>
          <w:bCs w:val="1"/>
          <w:rtl/>
        </w:rPr>
        <w:t xml:space="preserve">محمد بن المهلب السرخسي أبو عبد الله
</w:t>
      </w:r>
    </w:p>
    <w:p>
      <w:pPr/>
      <w:r>
        <w:rPr/>
        <w:t xml:space="preserve">محمد بن المهلب السرخسي أبو عبد الله </w:t>
      </w:r>
    </w:p>
    <w:p/>
    <w:p>
      <w:pPr/>
      <w:r>
        <w:rPr/>
        <w:t xml:space="preserve">يروي عن يعلى بن عبيد وعبيد الله بن موسى وأبي نعيم حدثنا عنه محمد بن عبد الرحمن وغيره مات في سنة ستين ومائتين في شهر ربيع الآخر وكان صاحب حديث ممن جمع وصنف</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2026-10-17T10:15:43+03:00</dcterms:created>
  <dcterms:modified xsi:type="dcterms:W3CDTF">2026-10-17T10:15:43+03:00</dcterms:modified>
</cp:coreProperties>
</file>

<file path=docProps/custom.xml><?xml version="1.0" encoding="utf-8"?>
<Properties xmlns="http://schemas.openxmlformats.org/officeDocument/2006/custom-properties" xmlns:vt="http://schemas.openxmlformats.org/officeDocument/2006/docPropsVTypes"/>
</file>