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عفان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عفان العامري
</w:t>
      </w:r>
    </w:p>
    <w:p>
      <w:pPr/>
      <w:r>
        <w:rPr/>
        <w:t xml:space="preserve">محمد بن علي بن عفان العامري </w:t>
      </w:r>
    </w:p>
    <w:p/>
    <w:p>
      <w:pPr/>
      <w:r>
        <w:rPr/>
        <w:t xml:space="preserve">أخو الحسين بن علي بن عفان من أهل الكوفة</w:t>
      </w:r>
    </w:p>
    <w:p/>
    <w:p>
      <w:pPr/>
      <w:r>
        <w:rPr/>
        <w:t xml:space="preserve">يروي عن يعلى وأبي نعيم وقد سمعا جميعاً الأعمش حدثنا عنه زكريا بن يحيى الشافعي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2026-10-17T10:13:09+03:00</dcterms:created>
  <dcterms:modified xsi:type="dcterms:W3CDTF">2026-10-17T10:13:09+03:00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