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شجاع المروروذي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شجاع المروروذي
</w:t>
      </w:r>
    </w:p>
    <w:p>
      <w:pPr/>
      <w:r>
        <w:rPr/>
        <w:t xml:space="preserve">محمد بن شجاع المروروذي </w:t>
      </w:r>
    </w:p>
    <w:p/>
    <w:p>
      <w:pPr/>
      <w:r>
        <w:rPr/>
        <w:t xml:space="preserve">يروي عن إسماعيل بن علية حدثنا عنه محمد بن إسحاق الثقفي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2026-10-17T11:10:00+03:00</dcterms:created>
  <dcterms:modified xsi:type="dcterms:W3CDTF">2026-10-17T11:10:00+03:00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