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الملطي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الملطي
</w:t>
      </w:r>
    </w:p>
    <w:p>
      <w:pPr/>
      <w:r>
        <w:rPr/>
        <w:t xml:space="preserve">محمد بن علي الملطي </w:t>
      </w:r>
    </w:p>
    <w:p/>
    <w:p>
      <w:pPr/>
      <w:r>
        <w:rPr/>
        <w:t xml:space="preserve">شيخ، يروي عن أبي عاصم وعبد الرزاق مستقيم الحديث روى عنه الحضرمي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2026-10-17T11:08:27+03:00</dcterms:created>
  <dcterms:modified xsi:type="dcterms:W3CDTF">2026-10-17T11:08:27+03:00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