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حمة
</w:t>
      </w:r>
    </w:p>
    <w:p>
      <w:pPr/>
      <w:r>
        <w:rPr/>
        <w:t xml:space="preserve">أبو حمة </w:t>
      </w:r>
    </w:p>
    <w:p/>
    <w:p>
      <w:pPr/>
      <w:r>
        <w:rPr/>
        <w:t xml:space="preserve">اسمه محمد بن يوسف الزبيدي من أهل اليمن</w:t>
      </w:r>
    </w:p>
    <w:p/>
    <w:p>
      <w:pPr/>
      <w:r>
        <w:rPr/>
        <w:t xml:space="preserve">يروي عن ابن عيينة وكان راويا لأبى قرة حدثنا عنه المفضل بن محمد الجندي وغيره ربما أخطأ وأغرب كنيته أبو يوسف وأبو حمة لقب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2026-10-17T13:48:01+03:00</dcterms:created>
  <dcterms:modified xsi:type="dcterms:W3CDTF">2026-10-17T13:48:01+03:00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