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فضيل البغدادي
</w:t>
      </w:r>
    </w:p>
    <w:p>
      <w:pPr>
        <w:jc w:val="start"/>
        <w:bidi/>
      </w:pPr>
      <w:r>
        <w:rPr>
          <w:rFonts w:ascii="arial" w:hAnsi="arial" w:eastAsia="arial" w:cs="arial"/>
          <w:sz w:val="28"/>
          <w:szCs w:val="28"/>
          <w:b w:val="1"/>
          <w:bCs w:val="1"/>
          <w:rtl/>
        </w:rPr>
        <w:t xml:space="preserve">محمد بن فضيل البغدادي
</w:t>
      </w:r>
    </w:p>
    <w:p>
      <w:pPr/>
      <w:r>
        <w:rPr/>
        <w:t xml:space="preserve">محمد بن فضيل البغدادي </w:t>
      </w:r>
    </w:p>
    <w:p/>
    <w:p>
      <w:pPr/>
      <w:r>
        <w:rPr/>
        <w:t xml:space="preserve">شيخ مستقيم الحديث يروى عن وكيعٍ قال حدثنا حماد بن سلمة عن أبي غالبٍ عن أبي أمامة قال جاء رجلٌ إلى النبي صلى الله عليه وسلم فسأله فقال يا نبي الله أي الجهاد أفضل قال كلمة الحق عند سلطانٍ جائرٍ حدثنا عمران بن موسى السختياني ثنا محمد بن فضيلٍ البغدادي ثنا وكيع</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2026-10-17T13:49:47+03:00</dcterms:created>
  <dcterms:modified xsi:type="dcterms:W3CDTF">2026-10-17T13:49:47+03:00</dcterms:modified>
</cp:coreProperties>
</file>

<file path=docProps/custom.xml><?xml version="1.0" encoding="utf-8"?>
<Properties xmlns="http://schemas.openxmlformats.org/officeDocument/2006/custom-properties" xmlns:vt="http://schemas.openxmlformats.org/officeDocument/2006/docPropsVTypes"/>
</file>