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الفضيل بن عياض أبو عبيدة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الفضيل بن عياض أبو عبيدة
</w:t>
      </w:r>
    </w:p>
    <w:p>
      <w:pPr/>
      <w:r>
        <w:rPr/>
        <w:t xml:space="preserve">محمد بن الفضيل بن عياض أبو عبيدة </w:t>
      </w:r>
    </w:p>
    <w:p/>
    <w:p>
      <w:pPr/>
      <w:r>
        <w:rPr/>
        <w:t xml:space="preserve">يروي عن بشر بن السري وأهل الحجاز روى عنه الناس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2026-10-17T14:47:12+03:00</dcterms:created>
  <dcterms:modified xsi:type="dcterms:W3CDTF">2026-10-17T14:47:12+03:00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