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عبد الوهاب
</w:t>
      </w:r>
    </w:p>
    <w:p>
      <w:pPr>
        <w:jc w:val="start"/>
        <w:bidi/>
      </w:pPr>
      <w:r>
        <w:rPr>
          <w:rFonts w:ascii="arial" w:hAnsi="arial" w:eastAsia="arial" w:cs="arial"/>
          <w:sz w:val="28"/>
          <w:szCs w:val="28"/>
          <w:b w:val="1"/>
          <w:bCs w:val="1"/>
          <w:rtl/>
        </w:rPr>
        <w:t xml:space="preserve">القاسم بن عبد الوهاب
</w:t>
      </w:r>
    </w:p>
    <w:p>
      <w:pPr/>
      <w:r>
        <w:rPr/>
        <w:t xml:space="preserve">القاسم بن عبد الوهاب </w:t>
      </w:r>
    </w:p>
    <w:p/>
    <w:p>
      <w:pPr/>
      <w:r>
        <w:rPr/>
        <w:t xml:space="preserve">من أهل صور</w:t>
      </w:r>
    </w:p>
    <w:p/>
    <w:p>
      <w:pPr/>
      <w:r>
        <w:rPr/>
        <w:t xml:space="preserve">يروي عن أبي معاوية الضرير وأهل العراق روى عنه أهل بلده يغرب حدثني أبو الميمون بصورٍ ثنا القاسم بن عبد الوهاب ثنا أبو معاوية عن هشام بن عروة عن أبيه عن عائشة قالت قال النبي صلى الله عليه وسلم إن من الشعر لحكمةٌ سمعت سعيد بن هاشم بن مرثد بطبرية يقول ثنا القاسم بن عبد الوهاب أبو نصر بن أخت الحسن بن موسى الأشيب كأنه من بغداد وسكن صور</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2026-10-17T18:06:23+03:00</dcterms:created>
  <dcterms:modified xsi:type="dcterms:W3CDTF">2026-10-17T18:06:23+03:00</dcterms:modified>
</cp:coreProperties>
</file>

<file path=docProps/custom.xml><?xml version="1.0" encoding="utf-8"?>
<Properties xmlns="http://schemas.openxmlformats.org/officeDocument/2006/custom-properties" xmlns:vt="http://schemas.openxmlformats.org/officeDocument/2006/docPropsVTypes"/>
</file>