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سليمان العابد
</w:t>
      </w:r>
    </w:p>
    <w:p>
      <w:pPr>
        <w:jc w:val="start"/>
        <w:bidi/>
      </w:pPr>
      <w:r>
        <w:rPr>
          <w:rFonts w:ascii="arial" w:hAnsi="arial" w:eastAsia="arial" w:cs="arial"/>
          <w:sz w:val="28"/>
          <w:szCs w:val="28"/>
          <w:b w:val="1"/>
          <w:bCs w:val="1"/>
          <w:rtl/>
        </w:rPr>
        <w:t xml:space="preserve">عبد العزيز بن سليمان العابد
</w:t>
      </w:r>
    </w:p>
    <w:p>
      <w:pPr/>
      <w:r>
        <w:rPr/>
        <w:t xml:space="preserve">عبد العزيز بن سليمان العابد </w:t>
      </w:r>
    </w:p>
    <w:p/>
    <w:p>
      <w:pPr/>
      <w:r>
        <w:rPr/>
        <w:t xml:space="preserve">من أهل البصرة ممن له حكايات كثيرة مروية في الرقايق والعبادات روى عنه ابنه محمد بن عبد العزيز وأهل البصرة ليس له حديث مستند يرجع إليه وإنما ذكرته لشهرته في المتعبدين ولما كان فيه من استجابة الدعاء</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2026-10-17T21:53:45+03:00</dcterms:created>
  <dcterms:modified xsi:type="dcterms:W3CDTF">2026-10-17T21:53:45+03:00</dcterms:modified>
</cp:coreProperties>
</file>

<file path=docProps/custom.xml><?xml version="1.0" encoding="utf-8"?>
<Properties xmlns="http://schemas.openxmlformats.org/officeDocument/2006/custom-properties" xmlns:vt="http://schemas.openxmlformats.org/officeDocument/2006/docPropsVTypes"/>
</file>