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الرحمن بن أبي الأسود بن عبد الله بن عوف بن عبد عوف بن عبد الحارث بن زهرة بن كلاب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الرحمن بن أبي الأسود بن عبد الله بن عوف بن عبد عوف بن عبد الحارث بن زهرة بن كلاب الزهري
</w:t>
      </w:r>
    </w:p>
    <w:p>
      <w:pPr/>
      <w:r>
        <w:rPr/>
        <w:t xml:space="preserve">عبد الله بن محمد بن عبد الرحمن بن أبي الأسود بن عبد الله بن عوف بن عبد عوف بن عبد الحارث بن زهرة بن كلاب الزهري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سفيان بن عيينة ثنا عنه محمد بن عمر بن يوسف وغيره من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2026-10-17T22:10:59+03:00</dcterms:created>
  <dcterms:modified xsi:type="dcterms:W3CDTF">2026-10-17T22:10:59+03:00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